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598" w:rsidRPr="001C6EB4" w:rsidRDefault="00073598" w:rsidP="00073598">
      <w:pPr>
        <w:rPr>
          <w:vanish/>
        </w:rPr>
      </w:pPr>
    </w:p>
    <w:p w:rsidR="00073598" w:rsidRPr="00B35F0B" w:rsidRDefault="00073598" w:rsidP="00073598">
      <w:pPr>
        <w:rPr>
          <w:vanish/>
        </w:rPr>
      </w:pPr>
    </w:p>
    <w:tbl>
      <w:tblPr>
        <w:tblpPr w:leftFromText="141" w:rightFromText="141" w:vertAnchor="text" w:horzAnchor="margin" w:tblpX="-755" w:tblpY="4270"/>
        <w:tblOverlap w:val="never"/>
        <w:tblW w:w="10617" w:type="dxa"/>
        <w:tblBorders>
          <w:top w:val="single" w:sz="12" w:space="0" w:color="ED7D31"/>
          <w:left w:val="single" w:sz="12" w:space="0" w:color="ED7D31"/>
          <w:bottom w:val="single" w:sz="12" w:space="0" w:color="ED7D31"/>
          <w:right w:val="single" w:sz="12" w:space="0" w:color="ED7D31"/>
          <w:insideH w:val="single" w:sz="12" w:space="0" w:color="ED7D31"/>
          <w:insideV w:val="single" w:sz="12" w:space="0" w:color="ED7D31"/>
        </w:tblBorders>
        <w:tblLayout w:type="fixed"/>
        <w:tblLook w:val="0000" w:firstRow="0" w:lastRow="0" w:firstColumn="0" w:lastColumn="0" w:noHBand="0" w:noVBand="0"/>
      </w:tblPr>
      <w:tblGrid>
        <w:gridCol w:w="3671"/>
        <w:gridCol w:w="3402"/>
        <w:gridCol w:w="3544"/>
      </w:tblGrid>
      <w:tr w:rsidR="0014000C" w:rsidTr="0032024B">
        <w:trPr>
          <w:trHeight w:val="227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  <w:shd w:val="clear" w:color="auto" w:fill="F4E3F9"/>
          </w:tcPr>
          <w:p w:rsidR="0014000C" w:rsidRDefault="0014000C" w:rsidP="0014000C">
            <w:pPr>
              <w:pStyle w:val="Ttulo2"/>
              <w:spacing w:line="276" w:lineRule="auto"/>
              <w:ind w:left="2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Material individual </w:t>
            </w:r>
          </w:p>
        </w:tc>
        <w:tc>
          <w:tcPr>
            <w:tcW w:w="6946" w:type="dxa"/>
            <w:gridSpan w:val="2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  <w:shd w:val="clear" w:color="auto" w:fill="F4E3F9"/>
          </w:tcPr>
          <w:p w:rsidR="0014000C" w:rsidRDefault="0014000C" w:rsidP="0014000C">
            <w:pPr>
              <w:spacing w:line="276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Material   coletivo </w:t>
            </w:r>
          </w:p>
        </w:tc>
      </w:tr>
      <w:tr w:rsidR="00C677EA" w:rsidTr="0014000C">
        <w:trPr>
          <w:trHeight w:val="144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C46436" w:rsidRDefault="00C677EA" w:rsidP="001400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 </w:t>
            </w:r>
            <w:r w:rsidRPr="00C46436">
              <w:rPr>
                <w:sz w:val="16"/>
                <w:szCs w:val="16"/>
              </w:rPr>
              <w:t xml:space="preserve"> caixa</w:t>
            </w:r>
            <w:r>
              <w:rPr>
                <w:sz w:val="16"/>
                <w:szCs w:val="16"/>
              </w:rPr>
              <w:t xml:space="preserve">s </w:t>
            </w:r>
            <w:r w:rsidRPr="00C46436">
              <w:rPr>
                <w:sz w:val="16"/>
                <w:szCs w:val="16"/>
              </w:rPr>
              <w:t xml:space="preserve"> de </w:t>
            </w:r>
            <w:proofErr w:type="spellStart"/>
            <w:r w:rsidRPr="00C46436">
              <w:rPr>
                <w:sz w:val="16"/>
                <w:szCs w:val="16"/>
              </w:rPr>
              <w:t>giz</w:t>
            </w:r>
            <w:r>
              <w:rPr>
                <w:sz w:val="16"/>
                <w:szCs w:val="16"/>
              </w:rPr>
              <w:t>ão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C46436">
              <w:rPr>
                <w:sz w:val="16"/>
                <w:szCs w:val="16"/>
              </w:rPr>
              <w:t xml:space="preserve"> de cera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>2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metros de TNT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>2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durex coloridos </w:t>
            </w:r>
          </w:p>
        </w:tc>
      </w:tr>
      <w:tr w:rsidR="00C677EA" w:rsidTr="0014000C">
        <w:trPr>
          <w:trHeight w:val="133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C46436" w:rsidRDefault="00C677EA" w:rsidP="0014000C">
            <w:pPr>
              <w:spacing w:line="276" w:lineRule="auto"/>
              <w:rPr>
                <w:sz w:val="16"/>
                <w:szCs w:val="16"/>
              </w:rPr>
            </w:pPr>
            <w:r w:rsidRPr="001E0107">
              <w:rPr>
                <w:rFonts w:ascii="Andalus" w:hAnsi="Andalus" w:cs="Andalus"/>
                <w:sz w:val="16"/>
                <w:szCs w:val="16"/>
              </w:rPr>
              <w:t>01 pincel para pintura</w:t>
            </w:r>
            <w:r>
              <w:rPr>
                <w:rFonts w:ascii="Andalus" w:hAnsi="Andalus" w:cs="Andalus"/>
                <w:sz w:val="16"/>
                <w:szCs w:val="16"/>
              </w:rPr>
              <w:t xml:space="preserve"> (largo )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 xml:space="preserve">½ 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metro de feltro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9D089C" w:rsidRDefault="00C677EA" w:rsidP="0014000C">
            <w:pPr>
              <w:spacing w:line="276" w:lineRule="auto"/>
              <w:rPr>
                <w:rFonts w:ascii="Andalus" w:hAnsi="Andalus" w:cs="Andalus"/>
                <w:sz w:val="16"/>
                <w:szCs w:val="16"/>
              </w:rPr>
            </w:pPr>
            <w:r w:rsidRPr="009D089C">
              <w:rPr>
                <w:rFonts w:ascii="Andalus" w:hAnsi="Andalus" w:cs="Andalus"/>
                <w:sz w:val="16"/>
                <w:szCs w:val="16"/>
              </w:rPr>
              <w:t>0</w:t>
            </w:r>
            <w:r>
              <w:rPr>
                <w:rFonts w:ascii="Andalus" w:hAnsi="Andalus" w:cs="Andalus"/>
                <w:sz w:val="16"/>
                <w:szCs w:val="16"/>
              </w:rPr>
              <w:t>2</w:t>
            </w:r>
            <w:r w:rsidRPr="009D089C">
              <w:rPr>
                <w:rFonts w:ascii="Andalus" w:hAnsi="Andalus" w:cs="Andalus"/>
                <w:sz w:val="16"/>
                <w:szCs w:val="16"/>
              </w:rPr>
              <w:t xml:space="preserve"> pincéis para quadro branco (preto, azul, vermelho) </w:t>
            </w:r>
          </w:p>
        </w:tc>
      </w:tr>
      <w:tr w:rsidR="00C677EA" w:rsidTr="0014000C">
        <w:trPr>
          <w:trHeight w:val="152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C46436" w:rsidRDefault="00C677EA" w:rsidP="0014000C">
            <w:pPr>
              <w:spacing w:line="276" w:lineRule="auto"/>
              <w:rPr>
                <w:b/>
                <w:sz w:val="16"/>
                <w:szCs w:val="16"/>
              </w:rPr>
            </w:pPr>
            <w:r w:rsidRPr="00C46436">
              <w:rPr>
                <w:sz w:val="16"/>
                <w:szCs w:val="16"/>
              </w:rPr>
              <w:t xml:space="preserve">03 Tubos de cola branca 90g 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C261C6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r w:rsidRPr="00C261C6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 xml:space="preserve">01 jogo de montar (tipo lego)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tabs>
                <w:tab w:val="num" w:pos="-249"/>
              </w:tabs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 w:rsidRPr="009D089C">
              <w:rPr>
                <w:rFonts w:ascii="Andalus" w:hAnsi="Andalus" w:cs="Andalus"/>
                <w:sz w:val="16"/>
                <w:szCs w:val="16"/>
              </w:rPr>
              <w:t>01 caneta retroprojetor</w:t>
            </w:r>
            <w:r>
              <w:rPr>
                <w:rFonts w:ascii="Andalus" w:hAnsi="Andalus" w:cs="Andalus"/>
                <w:sz w:val="16"/>
                <w:szCs w:val="16"/>
              </w:rPr>
              <w:t>a</w:t>
            </w:r>
          </w:p>
        </w:tc>
      </w:tr>
      <w:tr w:rsidR="00C677EA" w:rsidTr="0014000C">
        <w:trPr>
          <w:trHeight w:val="239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C46436" w:rsidRDefault="00C677EA" w:rsidP="0014000C">
            <w:pPr>
              <w:spacing w:line="276" w:lineRule="auto"/>
              <w:rPr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>1 pasta grampo de papel na cor amarela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C261C6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r w:rsidRPr="00C261C6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 xml:space="preserve">01 boneca simples ou 01 carrinho                                                                     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tabs>
                <w:tab w:val="num" w:pos="-249"/>
              </w:tabs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1 rolo de barbante colorido  </w:t>
            </w:r>
          </w:p>
        </w:tc>
      </w:tr>
      <w:tr w:rsidR="00C677EA" w:rsidTr="0014000C">
        <w:trPr>
          <w:trHeight w:val="266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72F80" w:rsidRDefault="00C677EA" w:rsidP="0014000C">
            <w:pPr>
              <w:spacing w:line="276" w:lineRule="auto"/>
              <w:rPr>
                <w:rFonts w:ascii="Andalus" w:hAnsi="Andalus" w:cs="Andalus"/>
                <w:sz w:val="16"/>
                <w:szCs w:val="16"/>
              </w:rPr>
            </w:pPr>
            <w:r w:rsidRPr="00F72F80">
              <w:rPr>
                <w:rFonts w:ascii="Andalus" w:hAnsi="Andalus" w:cs="Andalus"/>
                <w:sz w:val="16"/>
                <w:szCs w:val="16"/>
              </w:rPr>
              <w:t>02 crachás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C261C6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proofErr w:type="gramStart"/>
            <w:r w:rsidRPr="00C261C6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01 kit</w:t>
            </w:r>
            <w:proofErr w:type="gramEnd"/>
            <w:r w:rsidRPr="00C261C6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 xml:space="preserve"> de alimentos de plástico.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tabs>
                <w:tab w:val="num" w:pos="-249"/>
              </w:tabs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 xml:space="preserve">10 palitos de churrasco </w:t>
            </w:r>
          </w:p>
        </w:tc>
      </w:tr>
      <w:tr w:rsidR="00C677EA" w:rsidTr="0014000C">
        <w:trPr>
          <w:trHeight w:val="497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C46436" w:rsidRDefault="00C677EA" w:rsidP="0014000C">
            <w:pPr>
              <w:tabs>
                <w:tab w:val="left" w:pos="3240"/>
              </w:tabs>
              <w:spacing w:line="276" w:lineRule="auto"/>
              <w:rPr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>1 pasta catálogo com 25 plásticos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C261C6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proofErr w:type="gramStart"/>
            <w:r w:rsidRPr="00C261C6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01 embalagem</w:t>
            </w:r>
            <w:proofErr w:type="gramEnd"/>
            <w:r w:rsidRPr="00C261C6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 xml:space="preserve"> com panelinhas ou 01embalagem com animais de plástico (médio).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tabs>
                <w:tab w:val="num" w:pos="-249"/>
              </w:tabs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1 rolo de corda de varal na cor branca </w:t>
            </w:r>
          </w:p>
        </w:tc>
      </w:tr>
      <w:tr w:rsidR="00C677EA" w:rsidTr="0014000C">
        <w:trPr>
          <w:trHeight w:val="129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Default="00C677EA" w:rsidP="0014000C">
            <w:pPr>
              <w:tabs>
                <w:tab w:val="left" w:pos="3240"/>
              </w:tabs>
              <w:spacing w:line="276" w:lineRule="auto"/>
              <w:rPr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>2 DVDs virgens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2201E1" w:rsidRDefault="00C677EA" w:rsidP="0014000C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01 rolo para pintura pequeno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C46436" w:rsidRDefault="00C677EA" w:rsidP="001400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03 </w:t>
            </w:r>
            <w:r w:rsidRPr="00C46436">
              <w:rPr>
                <w:sz w:val="16"/>
                <w:szCs w:val="16"/>
              </w:rPr>
              <w:t xml:space="preserve"> potes de</w:t>
            </w:r>
            <w:r>
              <w:rPr>
                <w:sz w:val="16"/>
                <w:szCs w:val="16"/>
              </w:rPr>
              <w:t xml:space="preserve"> massinha soft – 150 g –</w:t>
            </w:r>
          </w:p>
        </w:tc>
      </w:tr>
      <w:tr w:rsidR="00C677EA" w:rsidTr="0014000C">
        <w:trPr>
          <w:trHeight w:val="248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tabs>
                <w:tab w:val="num" w:pos="-249"/>
              </w:tabs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1 tela para pintura 30x40 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 xml:space="preserve">01 fantoche de pano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C46436" w:rsidRDefault="00C677EA" w:rsidP="001400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esponja de lavar louças </w:t>
            </w:r>
          </w:p>
        </w:tc>
      </w:tr>
      <w:tr w:rsidR="00C677EA" w:rsidTr="0014000C">
        <w:trPr>
          <w:trHeight w:val="242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C46436" w:rsidRDefault="00C677EA" w:rsidP="0014000C">
            <w:pPr>
              <w:spacing w:line="276" w:lineRule="auto"/>
              <w:rPr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>1 prato de papelão nº 5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tabs>
                <w:tab w:val="num" w:pos="0"/>
              </w:tabs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2 folhas de cartolinas brancas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>1 rolo de fita de cetim</w:t>
            </w:r>
            <w:r>
              <w:rPr>
                <w:rFonts w:ascii="Andalus" w:eastAsia="Batang" w:hAnsi="Andalus" w:cs="Andalus"/>
                <w:sz w:val="16"/>
                <w:szCs w:val="16"/>
              </w:rPr>
              <w:t xml:space="preserve"> (da fina)</w:t>
            </w:r>
          </w:p>
        </w:tc>
      </w:tr>
      <w:tr w:rsidR="00C677EA" w:rsidTr="0014000C">
        <w:trPr>
          <w:trHeight w:val="155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r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1  bloco CANSON A3 colorido criativo – 8 cores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tabs>
                <w:tab w:val="num" w:pos="0"/>
              </w:tabs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>2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folhas de papel camurça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tabs>
                <w:tab w:val="num" w:pos="-249"/>
              </w:tabs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 xml:space="preserve">5  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>refis de cola quente (da grossa)</w:t>
            </w:r>
          </w:p>
        </w:tc>
      </w:tr>
      <w:tr w:rsidR="00C677EA" w:rsidTr="0014000C">
        <w:trPr>
          <w:trHeight w:val="172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1E0107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r w:rsidRPr="001E0107">
              <w:rPr>
                <w:rFonts w:ascii="Andalus" w:hAnsi="Andalus" w:cs="Andalus"/>
                <w:sz w:val="16"/>
                <w:szCs w:val="16"/>
              </w:rPr>
              <w:t>01 pincel para pintura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>2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folhas de EVA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tabs>
                <w:tab w:val="num" w:pos="-249"/>
              </w:tabs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 xml:space="preserve">5 botões coloridos grandes </w:t>
            </w:r>
          </w:p>
        </w:tc>
      </w:tr>
      <w:tr w:rsidR="00C677EA" w:rsidTr="0014000C">
        <w:trPr>
          <w:trHeight w:val="177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1E0107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2 folhas de papel cartão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tabs>
                <w:tab w:val="num" w:pos="-249"/>
              </w:tabs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 xml:space="preserve">3  envelopes pardos tamanho oficio </w:t>
            </w:r>
          </w:p>
        </w:tc>
      </w:tr>
      <w:tr w:rsidR="00C677EA" w:rsidTr="0014000C">
        <w:trPr>
          <w:trHeight w:val="147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72F80" w:rsidRDefault="00C677EA" w:rsidP="0014000C">
            <w:pPr>
              <w:spacing w:line="276" w:lineRule="auto"/>
              <w:rPr>
                <w:rFonts w:ascii="Andalus" w:hAnsi="Andalus" w:cs="Andalus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>2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metros de papel corrugado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tabs>
                <w:tab w:val="num" w:pos="-249"/>
              </w:tabs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1 rolo de </w:t>
            </w:r>
            <w:proofErr w:type="spellStart"/>
            <w:r w:rsidRPr="00F84B69">
              <w:rPr>
                <w:rFonts w:ascii="Andalus" w:eastAsia="Batang" w:hAnsi="Andalus" w:cs="Andalus"/>
                <w:sz w:val="16"/>
                <w:szCs w:val="16"/>
              </w:rPr>
              <w:t>lastex</w:t>
            </w:r>
            <w:proofErr w:type="spellEnd"/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</w:t>
            </w:r>
          </w:p>
        </w:tc>
      </w:tr>
      <w:tr w:rsidR="00C677EA" w:rsidTr="0014000C">
        <w:trPr>
          <w:trHeight w:val="129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C46436" w:rsidRDefault="00C677EA" w:rsidP="0014000C">
            <w:pPr>
              <w:tabs>
                <w:tab w:val="left" w:pos="324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>1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folhas de papel Kraft </w:t>
            </w:r>
            <w:r>
              <w:rPr>
                <w:rFonts w:ascii="Andalus" w:eastAsia="Batang" w:hAnsi="Andalus" w:cs="Andalus"/>
                <w:sz w:val="16"/>
                <w:szCs w:val="16"/>
              </w:rPr>
              <w:t>(da grossa)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tabs>
                <w:tab w:val="num" w:pos="-249"/>
                <w:tab w:val="center" w:pos="2443"/>
              </w:tabs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1 vidro de </w:t>
            </w:r>
            <w:proofErr w:type="spellStart"/>
            <w:r w:rsidRPr="00F84B69">
              <w:rPr>
                <w:rFonts w:ascii="Andalus" w:eastAsia="Batang" w:hAnsi="Andalus" w:cs="Andalus"/>
                <w:sz w:val="16"/>
                <w:szCs w:val="16"/>
              </w:rPr>
              <w:t>gliter</w:t>
            </w:r>
            <w:proofErr w:type="spellEnd"/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</w:t>
            </w:r>
            <w:r>
              <w:rPr>
                <w:rFonts w:ascii="Andalus" w:eastAsia="Batang" w:hAnsi="Andalus" w:cs="Andalus"/>
                <w:sz w:val="16"/>
                <w:szCs w:val="16"/>
              </w:rPr>
              <w:tab/>
            </w:r>
          </w:p>
        </w:tc>
      </w:tr>
      <w:tr w:rsidR="00C677EA" w:rsidTr="0014000C">
        <w:trPr>
          <w:trHeight w:val="146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Default="00C677EA" w:rsidP="0014000C">
            <w:pPr>
              <w:tabs>
                <w:tab w:val="left" w:pos="324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>2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folhas de papel laminados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tabs>
                <w:tab w:val="num" w:pos="-249"/>
              </w:tabs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>2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folhas de papel scrap book </w:t>
            </w:r>
          </w:p>
        </w:tc>
      </w:tr>
      <w:tr w:rsidR="00C677EA" w:rsidTr="0014000C">
        <w:trPr>
          <w:trHeight w:val="151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1 novelo de lã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tabs>
                <w:tab w:val="num" w:pos="-249"/>
              </w:tabs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 xml:space="preserve">3 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plásticos transparentes sem furos  </w:t>
            </w:r>
          </w:p>
        </w:tc>
      </w:tr>
      <w:tr w:rsidR="00C677EA" w:rsidTr="0014000C">
        <w:trPr>
          <w:trHeight w:val="177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tabs>
                <w:tab w:val="num" w:pos="-249"/>
              </w:tabs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 xml:space="preserve">500 g   de  areia colorida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tabs>
                <w:tab w:val="num" w:pos="-249"/>
              </w:tabs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1 pacote de palitos de picolé </w:t>
            </w:r>
          </w:p>
        </w:tc>
      </w:tr>
      <w:tr w:rsidR="00C677EA" w:rsidTr="0014000C">
        <w:trPr>
          <w:trHeight w:val="237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C46436" w:rsidRDefault="00C677EA" w:rsidP="0014000C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>1 pacote de folhas A4  40 kg</w:t>
            </w:r>
            <w:r>
              <w:rPr>
                <w:rFonts w:ascii="Andalus" w:eastAsia="Batang" w:hAnsi="Andalus" w:cs="Andalus"/>
                <w:sz w:val="16"/>
                <w:szCs w:val="16"/>
              </w:rPr>
              <w:t xml:space="preserve"> (brancas)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tabs>
                <w:tab w:val="num" w:pos="-249"/>
              </w:tabs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>1 met</w:t>
            </w:r>
            <w:r>
              <w:rPr>
                <w:rFonts w:ascii="Andalus" w:eastAsia="Batang" w:hAnsi="Andalus" w:cs="Andalus"/>
                <w:sz w:val="16"/>
                <w:szCs w:val="16"/>
              </w:rPr>
              <w:t xml:space="preserve">ro 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de juta </w:t>
            </w:r>
          </w:p>
        </w:tc>
      </w:tr>
      <w:tr w:rsidR="00C677EA" w:rsidTr="0014000C">
        <w:trPr>
          <w:trHeight w:val="246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681C88" w:rsidRDefault="00C677EA" w:rsidP="0014000C">
            <w:pPr>
              <w:spacing w:line="276" w:lineRule="auto"/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tabs>
                <w:tab w:val="num" w:pos="-249"/>
              </w:tabs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1 pacote de papel </w:t>
            </w:r>
            <w:proofErr w:type="spellStart"/>
            <w:r w:rsidRPr="00F84B69">
              <w:rPr>
                <w:rFonts w:ascii="Andalus" w:eastAsia="Batang" w:hAnsi="Andalus" w:cs="Andalus"/>
                <w:sz w:val="16"/>
                <w:szCs w:val="16"/>
              </w:rPr>
              <w:t>lumine</w:t>
            </w:r>
            <w:proofErr w:type="spellEnd"/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</w:t>
            </w:r>
            <w:proofErr w:type="spellStart"/>
            <w:r w:rsidRPr="00F84B69">
              <w:rPr>
                <w:rFonts w:ascii="Andalus" w:eastAsia="Batang" w:hAnsi="Andalus" w:cs="Andalus"/>
                <w:sz w:val="16"/>
                <w:szCs w:val="16"/>
              </w:rPr>
              <w:t>paper</w:t>
            </w:r>
            <w:proofErr w:type="spellEnd"/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B35F0B" w:rsidRDefault="00C677EA" w:rsidP="0014000C">
            <w:pPr>
              <w:spacing w:after="24" w:line="276" w:lineRule="auto"/>
              <w:textAlignment w:val="baseline"/>
              <w:outlineLvl w:val="0"/>
              <w:rPr>
                <w:rFonts w:ascii="Andalus" w:hAnsi="Andalus" w:cs="Andalus"/>
                <w:color w:val="000000"/>
                <w:kern w:val="36"/>
                <w:sz w:val="16"/>
                <w:szCs w:val="16"/>
              </w:rPr>
            </w:pPr>
            <w:r w:rsidRPr="00B35F0B">
              <w:rPr>
                <w:rFonts w:ascii="Andalus" w:hAnsi="Andalus" w:cs="Andalus"/>
                <w:color w:val="000000"/>
                <w:kern w:val="36"/>
                <w:sz w:val="16"/>
                <w:szCs w:val="16"/>
              </w:rPr>
              <w:t xml:space="preserve">½   metro de tecido manta </w:t>
            </w:r>
            <w:proofErr w:type="spellStart"/>
            <w:r w:rsidRPr="00B35F0B">
              <w:rPr>
                <w:rFonts w:ascii="Andalus" w:hAnsi="Andalus" w:cs="Andalus"/>
                <w:color w:val="000000"/>
                <w:kern w:val="36"/>
                <w:sz w:val="16"/>
                <w:szCs w:val="16"/>
              </w:rPr>
              <w:t>poliester</w:t>
            </w:r>
            <w:proofErr w:type="spellEnd"/>
            <w:r w:rsidRPr="00B35F0B">
              <w:rPr>
                <w:rFonts w:ascii="Andalus" w:hAnsi="Andalus" w:cs="Andalus"/>
                <w:color w:val="000000"/>
                <w:kern w:val="36"/>
                <w:sz w:val="16"/>
                <w:szCs w:val="16"/>
              </w:rPr>
              <w:t xml:space="preserve"> para artesanato</w:t>
            </w:r>
          </w:p>
        </w:tc>
      </w:tr>
      <w:tr w:rsidR="00C677EA" w:rsidTr="0014000C">
        <w:trPr>
          <w:trHeight w:val="125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681C88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>4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pregadores de roupas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9D089C" w:rsidRDefault="00C677EA" w:rsidP="0014000C">
            <w:pPr>
              <w:spacing w:line="276" w:lineRule="auto"/>
              <w:rPr>
                <w:rFonts w:ascii="Andalus" w:eastAsia="Batang" w:hAnsi="Andalus" w:cs="Andalus"/>
                <w:b/>
                <w:sz w:val="16"/>
                <w:szCs w:val="16"/>
              </w:rPr>
            </w:pPr>
            <w:r w:rsidRPr="009D089C">
              <w:rPr>
                <w:rFonts w:ascii="Andalus" w:hAnsi="Andalus" w:cs="Andalus"/>
                <w:sz w:val="16"/>
                <w:szCs w:val="16"/>
              </w:rPr>
              <w:t>02 potes de tinta guache cores variadas (250 ml)</w:t>
            </w:r>
          </w:p>
        </w:tc>
      </w:tr>
      <w:tr w:rsidR="00C677EA" w:rsidTr="0014000C">
        <w:trPr>
          <w:trHeight w:val="142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 xml:space="preserve">Enviar 02 Revistas velhas para recorte </w:t>
            </w:r>
          </w:p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 xml:space="preserve">(Dê preferência para </w:t>
            </w:r>
            <w:r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revistas de curiosidades cientí</w:t>
            </w:r>
            <w:r w:rsidRPr="00F84B69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ficas)</w:t>
            </w:r>
          </w:p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(Evitar revistas com conteúdo e imagens impróprias para crianças)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1 rolo de fita PVC transparente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C46436" w:rsidRDefault="00C677EA" w:rsidP="0014000C">
            <w:pPr>
              <w:spacing w:line="276" w:lineRule="auto"/>
              <w:rPr>
                <w:sz w:val="16"/>
                <w:szCs w:val="16"/>
              </w:rPr>
            </w:pPr>
            <w:r w:rsidRPr="00C46436">
              <w:rPr>
                <w:sz w:val="16"/>
                <w:szCs w:val="16"/>
              </w:rPr>
              <w:t xml:space="preserve">01 caixa de cola colorida </w:t>
            </w:r>
          </w:p>
        </w:tc>
      </w:tr>
      <w:tr w:rsidR="00C677EA" w:rsidTr="0014000C">
        <w:trPr>
          <w:trHeight w:val="131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</w:rPr>
              <w:t>3 livros paradidáticos próprios para a faixa etária da criança. (Ver sugestão no site)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>2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rolo</w:t>
            </w:r>
            <w:r>
              <w:rPr>
                <w:rFonts w:ascii="Andalus" w:eastAsia="Batang" w:hAnsi="Andalus" w:cs="Andalus"/>
                <w:sz w:val="16"/>
                <w:szCs w:val="16"/>
              </w:rPr>
              <w:t>s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de fita crepe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C46436" w:rsidRDefault="00C677EA" w:rsidP="0014000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folhas de papel celofane </w:t>
            </w:r>
          </w:p>
        </w:tc>
      </w:tr>
      <w:tr w:rsidR="00C677EA" w:rsidTr="0014000C">
        <w:trPr>
          <w:trHeight w:val="226"/>
        </w:trPr>
        <w:tc>
          <w:tcPr>
            <w:tcW w:w="367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u w:val="single"/>
                <w:lang w:eastAsia="en-US"/>
              </w:rPr>
            </w:pPr>
            <w:r>
              <w:rPr>
                <w:rFonts w:ascii="Andalus" w:eastAsia="Batang" w:hAnsi="Andalus" w:cs="Andalus"/>
                <w:sz w:val="16"/>
                <w:szCs w:val="16"/>
                <w:u w:val="single"/>
                <w:lang w:eastAsia="en-US"/>
              </w:rPr>
              <w:t>LIVROS DIDÁTICOS E AGENDA ESCOLAR:</w:t>
            </w:r>
          </w:p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u w:val="single"/>
                <w:lang w:eastAsia="en-US"/>
              </w:rPr>
            </w:pPr>
            <w:r w:rsidRPr="00F84B69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 xml:space="preserve">Adquirir no Colégio a partir do dia: </w:t>
            </w:r>
            <w:r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05/02/2018</w:t>
            </w:r>
          </w:p>
        </w:tc>
        <w:tc>
          <w:tcPr>
            <w:tcW w:w="3402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F84B69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</w:rPr>
            </w:pPr>
            <w:r>
              <w:rPr>
                <w:rFonts w:ascii="Andalus" w:eastAsia="Batang" w:hAnsi="Andalus" w:cs="Andalus"/>
                <w:sz w:val="16"/>
                <w:szCs w:val="16"/>
              </w:rPr>
              <w:t xml:space="preserve">1 metro 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de </w:t>
            </w:r>
            <w:r>
              <w:rPr>
                <w:rFonts w:ascii="Andalus" w:eastAsia="Batang" w:hAnsi="Andalus" w:cs="Andalus"/>
                <w:sz w:val="16"/>
                <w:szCs w:val="16"/>
              </w:rPr>
              <w:t xml:space="preserve">tecido americano </w:t>
            </w:r>
            <w:proofErr w:type="spellStart"/>
            <w:r>
              <w:rPr>
                <w:rFonts w:ascii="Andalus" w:eastAsia="Batang" w:hAnsi="Andalus" w:cs="Andalus"/>
                <w:sz w:val="16"/>
                <w:szCs w:val="16"/>
              </w:rPr>
              <w:t>crú</w:t>
            </w:r>
            <w:proofErr w:type="spellEnd"/>
            <w:r>
              <w:rPr>
                <w:rFonts w:ascii="Andalus" w:eastAsia="Batang" w:hAnsi="Andalus" w:cs="Andalus"/>
                <w:sz w:val="16"/>
                <w:szCs w:val="16"/>
              </w:rPr>
              <w:t xml:space="preserve"> </w:t>
            </w:r>
            <w:r w:rsidRPr="00F84B69">
              <w:rPr>
                <w:rFonts w:ascii="Andalus" w:eastAsia="Batang" w:hAnsi="Andalus" w:cs="Andalus"/>
                <w:sz w:val="16"/>
                <w:szCs w:val="16"/>
              </w:rPr>
              <w:t xml:space="preserve">  </w:t>
            </w:r>
          </w:p>
        </w:tc>
        <w:tc>
          <w:tcPr>
            <w:tcW w:w="3544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C677EA" w:rsidRPr="001E0107" w:rsidRDefault="00C677EA" w:rsidP="0014000C">
            <w:pPr>
              <w:spacing w:line="276" w:lineRule="auto"/>
              <w:rPr>
                <w:rFonts w:ascii="Andalus" w:eastAsia="Batang" w:hAnsi="Andalus" w:cs="Andalus"/>
                <w:sz w:val="16"/>
                <w:szCs w:val="16"/>
                <w:lang w:eastAsia="en-US"/>
              </w:rPr>
            </w:pPr>
            <w:r>
              <w:rPr>
                <w:rFonts w:ascii="Andalus" w:hAnsi="Andalus" w:cs="Andalus"/>
                <w:sz w:val="16"/>
                <w:szCs w:val="16"/>
              </w:rPr>
              <w:t>1</w:t>
            </w:r>
            <w:r w:rsidRPr="001E0107">
              <w:rPr>
                <w:rFonts w:ascii="Andalus" w:hAnsi="Andalus" w:cs="Andalus"/>
                <w:sz w:val="16"/>
                <w:szCs w:val="16"/>
              </w:rPr>
              <w:t xml:space="preserve"> lixa d’</w:t>
            </w:r>
            <w:proofErr w:type="spellStart"/>
            <w:r w:rsidRPr="001E0107">
              <w:rPr>
                <w:rFonts w:ascii="Andalus" w:hAnsi="Andalus" w:cs="Andalus"/>
                <w:sz w:val="16"/>
                <w:szCs w:val="16"/>
              </w:rPr>
              <w:t>gua</w:t>
            </w:r>
            <w:proofErr w:type="spellEnd"/>
          </w:p>
        </w:tc>
      </w:tr>
    </w:tbl>
    <w:tbl>
      <w:tblPr>
        <w:tblpPr w:leftFromText="141" w:rightFromText="141" w:vertAnchor="text" w:horzAnchor="margin" w:tblpX="-740" w:tblpY="3144"/>
        <w:tblW w:w="10617" w:type="dxa"/>
        <w:tblBorders>
          <w:top w:val="single" w:sz="12" w:space="0" w:color="FF3399"/>
          <w:left w:val="single" w:sz="12" w:space="0" w:color="FF3399"/>
          <w:bottom w:val="single" w:sz="12" w:space="0" w:color="FF3399"/>
          <w:right w:val="single" w:sz="12" w:space="0" w:color="FF3399"/>
          <w:insideH w:val="single" w:sz="12" w:space="0" w:color="FF3399"/>
          <w:insideV w:val="single" w:sz="12" w:space="0" w:color="FF33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8931"/>
      </w:tblGrid>
      <w:tr w:rsidR="00385908" w:rsidTr="00A843DE">
        <w:trPr>
          <w:cantSplit/>
          <w:trHeight w:val="254"/>
        </w:trPr>
        <w:tc>
          <w:tcPr>
            <w:tcW w:w="1686" w:type="dxa"/>
            <w:vMerge w:val="restart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85908" w:rsidRPr="00FD5761" w:rsidRDefault="00385908" w:rsidP="00A843DE">
            <w:pPr>
              <w:numPr>
                <w:ilvl w:val="12"/>
                <w:numId w:val="0"/>
              </w:numPr>
              <w:spacing w:line="276" w:lineRule="auto"/>
              <w:ind w:left="52" w:hanging="52"/>
              <w:rPr>
                <w:rFonts w:ascii="Arial" w:hAnsi="Arial"/>
                <w:b/>
                <w:color w:val="FF0000"/>
              </w:rPr>
            </w:pPr>
            <w:proofErr w:type="spellStart"/>
            <w:r w:rsidRPr="00FD5761">
              <w:rPr>
                <w:rFonts w:ascii="Arial" w:hAnsi="Arial"/>
                <w:b/>
                <w:color w:val="FF0000"/>
              </w:rPr>
              <w:t>Obs</w:t>
            </w:r>
            <w:proofErr w:type="spellEnd"/>
            <w:r w:rsidRPr="00FD5761">
              <w:rPr>
                <w:rFonts w:ascii="Arial" w:hAnsi="Arial"/>
                <w:b/>
                <w:color w:val="FF0000"/>
              </w:rPr>
              <w:t xml:space="preserve">: </w:t>
            </w:r>
          </w:p>
        </w:tc>
        <w:tc>
          <w:tcPr>
            <w:tcW w:w="893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85908" w:rsidRPr="00627FD0" w:rsidRDefault="00385908" w:rsidP="00A843DE">
            <w:pPr>
              <w:numPr>
                <w:ilvl w:val="12"/>
                <w:numId w:val="0"/>
              </w:numPr>
              <w:spacing w:line="276" w:lineRule="auto"/>
              <w:ind w:left="284"/>
              <w:rPr>
                <w:rFonts w:ascii="Andalus" w:hAnsi="Andalus" w:cs="Andalus"/>
                <w:sz w:val="16"/>
                <w:szCs w:val="16"/>
              </w:rPr>
            </w:pPr>
            <w:r w:rsidRPr="00627FD0">
              <w:rPr>
                <w:rFonts w:ascii="Andalus" w:hAnsi="Andalus" w:cs="Andalus"/>
                <w:sz w:val="16"/>
                <w:szCs w:val="16"/>
              </w:rPr>
              <w:t xml:space="preserve">O uso do uniforme é obrigatório e será cobrado a partir do dia 05/02/2018 </w:t>
            </w:r>
          </w:p>
        </w:tc>
      </w:tr>
      <w:tr w:rsidR="00385908" w:rsidTr="00A843DE">
        <w:trPr>
          <w:cantSplit/>
          <w:trHeight w:val="247"/>
        </w:trPr>
        <w:tc>
          <w:tcPr>
            <w:tcW w:w="1686" w:type="dxa"/>
            <w:vMerge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85908" w:rsidRDefault="00385908" w:rsidP="00A843DE">
            <w:pPr>
              <w:numPr>
                <w:ilvl w:val="12"/>
                <w:numId w:val="0"/>
              </w:numPr>
              <w:spacing w:line="276" w:lineRule="auto"/>
              <w:ind w:left="284"/>
              <w:rPr>
                <w:rFonts w:ascii="Arial" w:hAnsi="Arial"/>
                <w:b/>
              </w:rPr>
            </w:pPr>
          </w:p>
        </w:tc>
        <w:tc>
          <w:tcPr>
            <w:tcW w:w="893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85908" w:rsidRPr="00627FD0" w:rsidRDefault="00385908" w:rsidP="00A843DE">
            <w:pPr>
              <w:numPr>
                <w:ilvl w:val="12"/>
                <w:numId w:val="0"/>
              </w:numPr>
              <w:spacing w:line="276" w:lineRule="auto"/>
              <w:ind w:left="284"/>
              <w:rPr>
                <w:rFonts w:ascii="Andalus" w:hAnsi="Andalus" w:cs="Andalus"/>
                <w:sz w:val="16"/>
                <w:szCs w:val="16"/>
              </w:rPr>
            </w:pPr>
            <w:r w:rsidRPr="00627FD0">
              <w:rPr>
                <w:rFonts w:ascii="Andalus" w:hAnsi="Andalus" w:cs="Andalus"/>
                <w:sz w:val="16"/>
                <w:szCs w:val="16"/>
              </w:rPr>
              <w:t xml:space="preserve">Todo material deverá ser entregue </w:t>
            </w:r>
            <w:r>
              <w:rPr>
                <w:rFonts w:ascii="Andalus" w:hAnsi="Andalus" w:cs="Andalus"/>
                <w:sz w:val="16"/>
                <w:szCs w:val="16"/>
              </w:rPr>
              <w:t xml:space="preserve">no colégio CEC nos dias 1 e 2 de fevereiro </w:t>
            </w:r>
            <w:r w:rsidRPr="00627FD0">
              <w:rPr>
                <w:rFonts w:ascii="Andalus" w:hAnsi="Andalus" w:cs="Andalus"/>
                <w:sz w:val="16"/>
                <w:szCs w:val="16"/>
              </w:rPr>
              <w:t xml:space="preserve"> </w:t>
            </w:r>
          </w:p>
        </w:tc>
      </w:tr>
      <w:tr w:rsidR="00385908" w:rsidTr="00A843DE">
        <w:trPr>
          <w:cantSplit/>
          <w:trHeight w:val="171"/>
        </w:trPr>
        <w:tc>
          <w:tcPr>
            <w:tcW w:w="1686" w:type="dxa"/>
            <w:vMerge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85908" w:rsidRDefault="00385908" w:rsidP="00A843DE">
            <w:pPr>
              <w:numPr>
                <w:ilvl w:val="12"/>
                <w:numId w:val="0"/>
              </w:numPr>
              <w:spacing w:line="276" w:lineRule="auto"/>
              <w:ind w:left="284"/>
              <w:rPr>
                <w:rFonts w:ascii="Arial" w:hAnsi="Arial"/>
                <w:b/>
              </w:rPr>
            </w:pPr>
          </w:p>
        </w:tc>
        <w:tc>
          <w:tcPr>
            <w:tcW w:w="893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85908" w:rsidRPr="00627FD0" w:rsidRDefault="00385908" w:rsidP="00A843DE">
            <w:pPr>
              <w:spacing w:line="276" w:lineRule="auto"/>
              <w:ind w:left="284"/>
              <w:rPr>
                <w:rFonts w:ascii="Andalus" w:hAnsi="Andalus" w:cs="Andalus"/>
                <w:sz w:val="16"/>
                <w:szCs w:val="16"/>
              </w:rPr>
            </w:pPr>
            <w:r w:rsidRPr="00627FD0">
              <w:rPr>
                <w:rFonts w:ascii="Andalus" w:hAnsi="Andalus" w:cs="Andalus"/>
                <w:sz w:val="16"/>
                <w:szCs w:val="16"/>
              </w:rPr>
              <w:t xml:space="preserve">Identifique todo material escolar do (a) seu (a) filho (a) </w:t>
            </w:r>
          </w:p>
        </w:tc>
      </w:tr>
      <w:tr w:rsidR="00385908" w:rsidTr="00A843DE">
        <w:trPr>
          <w:cantSplit/>
          <w:trHeight w:val="178"/>
        </w:trPr>
        <w:tc>
          <w:tcPr>
            <w:tcW w:w="1686" w:type="dxa"/>
            <w:vMerge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85908" w:rsidRDefault="00385908" w:rsidP="00A843DE">
            <w:pPr>
              <w:numPr>
                <w:ilvl w:val="12"/>
                <w:numId w:val="0"/>
              </w:numPr>
              <w:spacing w:line="276" w:lineRule="auto"/>
              <w:ind w:left="284"/>
              <w:rPr>
                <w:rFonts w:ascii="Arial" w:hAnsi="Arial"/>
                <w:b/>
              </w:rPr>
            </w:pPr>
          </w:p>
        </w:tc>
        <w:tc>
          <w:tcPr>
            <w:tcW w:w="8931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</w:tcPr>
          <w:p w:rsidR="00385908" w:rsidRPr="00627FD0" w:rsidRDefault="00385908" w:rsidP="00A843DE">
            <w:pPr>
              <w:spacing w:line="276" w:lineRule="auto"/>
              <w:ind w:left="284"/>
              <w:rPr>
                <w:rFonts w:ascii="Andalus" w:hAnsi="Andalus" w:cs="Andalus"/>
                <w:sz w:val="16"/>
                <w:szCs w:val="16"/>
              </w:rPr>
            </w:pPr>
            <w:r w:rsidRPr="00627FD0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Todos os alunos deverão usar guardanapo de pano ou toalha</w:t>
            </w:r>
            <w:r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 xml:space="preserve"> </w:t>
            </w:r>
            <w:r w:rsidRPr="00627FD0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na</w:t>
            </w:r>
            <w:r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 xml:space="preserve"> hora de </w:t>
            </w:r>
            <w:r w:rsidRPr="00627FD0"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merendar</w:t>
            </w:r>
            <w:r>
              <w:rPr>
                <w:rFonts w:ascii="Andalus" w:eastAsia="Batang" w:hAnsi="Andalus" w:cs="Andalus"/>
                <w:sz w:val="16"/>
                <w:szCs w:val="16"/>
                <w:lang w:eastAsia="en-US"/>
              </w:rPr>
              <w:t>.</w:t>
            </w:r>
          </w:p>
        </w:tc>
      </w:tr>
    </w:tbl>
    <w:p w:rsidR="00073598" w:rsidRDefault="00C00C6A" w:rsidP="00073598">
      <w:pPr>
        <w:rPr>
          <w:rFonts w:ascii="Andalus" w:hAnsi="Andalus" w:cs="Andalus"/>
          <w:b/>
          <w:noProof/>
          <w:color w:val="000000"/>
          <w:sz w:val="22"/>
          <w:szCs w:val="2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23101E6F" wp14:editId="3C6C50A1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7538400" cy="10699200"/>
            <wp:effectExtent l="0" t="0" r="5715" b="6985"/>
            <wp:wrapNone/>
            <wp:docPr id="7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400" cy="106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85908" w:rsidRPr="00395DB5">
        <w:rPr>
          <w:rFonts w:ascii="Andalus" w:hAnsi="Andalus" w:cs="Andalus"/>
          <w:b/>
          <w:noProof/>
          <w:color w:val="000000"/>
          <w:sz w:val="22"/>
          <w:szCs w:val="22"/>
        </w:rPr>
        <w:t xml:space="preserve"> </w:t>
      </w:r>
    </w:p>
    <w:p w:rsidR="006676D7" w:rsidRDefault="006676D7" w:rsidP="00073598">
      <w:pPr>
        <w:rPr>
          <w:rFonts w:ascii="Andalus" w:hAnsi="Andalus" w:cs="Andalus"/>
          <w:b/>
          <w:noProof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="-755" w:tblpY="4270"/>
        <w:tblOverlap w:val="never"/>
        <w:tblW w:w="10617" w:type="dxa"/>
        <w:tblBorders>
          <w:top w:val="single" w:sz="12" w:space="0" w:color="ED7D31"/>
          <w:left w:val="single" w:sz="12" w:space="0" w:color="ED7D31"/>
          <w:bottom w:val="single" w:sz="12" w:space="0" w:color="ED7D31"/>
          <w:right w:val="single" w:sz="12" w:space="0" w:color="ED7D31"/>
          <w:insideH w:val="single" w:sz="12" w:space="0" w:color="ED7D31"/>
          <w:insideV w:val="single" w:sz="12" w:space="0" w:color="ED7D31"/>
        </w:tblBorders>
        <w:tblLayout w:type="fixed"/>
        <w:tblLook w:val="0000" w:firstRow="0" w:lastRow="0" w:firstColumn="0" w:lastColumn="0" w:noHBand="0" w:noVBand="0"/>
      </w:tblPr>
      <w:tblGrid>
        <w:gridCol w:w="5308"/>
        <w:gridCol w:w="5309"/>
      </w:tblGrid>
      <w:tr w:rsidR="004A0ACA" w:rsidTr="00617F41">
        <w:trPr>
          <w:trHeight w:val="226"/>
        </w:trPr>
        <w:tc>
          <w:tcPr>
            <w:tcW w:w="5308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  <w:shd w:val="clear" w:color="auto" w:fill="F2DEED"/>
          </w:tcPr>
          <w:p w:rsidR="004A0ACA" w:rsidRPr="00E32C35" w:rsidRDefault="004A0ACA" w:rsidP="004A0ACA">
            <w:pPr>
              <w:spacing w:line="276" w:lineRule="auto"/>
              <w:jc w:val="center"/>
              <w:rPr>
                <w:rFonts w:ascii="Andalus" w:eastAsia="Batang" w:hAnsi="Andalus" w:cs="Andalus"/>
                <w:b/>
                <w:sz w:val="20"/>
                <w:szCs w:val="20"/>
                <w:lang w:eastAsia="en-US"/>
              </w:rPr>
            </w:pPr>
            <w:r w:rsidRPr="00E32C35">
              <w:rPr>
                <w:rFonts w:ascii="Andalus" w:eastAsia="Batang" w:hAnsi="Andalus" w:cs="Andalus"/>
                <w:b/>
                <w:sz w:val="20"/>
                <w:szCs w:val="20"/>
                <w:lang w:eastAsia="en-US"/>
              </w:rPr>
              <w:t>A lista de material completa de seu</w:t>
            </w:r>
            <w:r w:rsidR="009A4562">
              <w:rPr>
                <w:rFonts w:ascii="Andalus" w:eastAsia="Batang" w:hAnsi="Andalus" w:cs="Andalus"/>
                <w:b/>
                <w:sz w:val="20"/>
                <w:szCs w:val="20"/>
                <w:lang w:eastAsia="en-US"/>
              </w:rPr>
              <w:t xml:space="preserve"> (sua)</w:t>
            </w:r>
            <w:r w:rsidRPr="00E32C35">
              <w:rPr>
                <w:rFonts w:ascii="Andalus" w:eastAsia="Batang" w:hAnsi="Andalus" w:cs="Andalus"/>
                <w:b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E32C35">
              <w:rPr>
                <w:rFonts w:ascii="Andalus" w:eastAsia="Batang" w:hAnsi="Andalus" w:cs="Andalus"/>
                <w:b/>
                <w:sz w:val="20"/>
                <w:szCs w:val="20"/>
                <w:lang w:eastAsia="en-US"/>
              </w:rPr>
              <w:t>filho</w:t>
            </w:r>
            <w:r w:rsidR="009A4562">
              <w:rPr>
                <w:rFonts w:ascii="Andalus" w:eastAsia="Batang" w:hAnsi="Andalus" w:cs="Andalus"/>
                <w:b/>
                <w:sz w:val="20"/>
                <w:szCs w:val="20"/>
                <w:lang w:eastAsia="en-US"/>
              </w:rPr>
              <w:t>(</w:t>
            </w:r>
            <w:proofErr w:type="gramEnd"/>
            <w:r w:rsidR="009A4562">
              <w:rPr>
                <w:rFonts w:ascii="Andalus" w:eastAsia="Batang" w:hAnsi="Andalus" w:cs="Andalus"/>
                <w:b/>
                <w:sz w:val="20"/>
                <w:szCs w:val="20"/>
                <w:lang w:eastAsia="en-US"/>
              </w:rPr>
              <w:t xml:space="preserve">a) </w:t>
            </w:r>
            <w:r w:rsidRPr="00E32C35">
              <w:rPr>
                <w:rFonts w:ascii="Andalus" w:eastAsia="Batang" w:hAnsi="Andalus" w:cs="Andalus"/>
                <w:b/>
                <w:sz w:val="20"/>
                <w:szCs w:val="20"/>
                <w:lang w:eastAsia="en-US"/>
              </w:rPr>
              <w:t xml:space="preserve"> você encontra na Livraria conhecer:</w:t>
            </w:r>
          </w:p>
          <w:p w:rsidR="004A0ACA" w:rsidRPr="00E32C35" w:rsidRDefault="004A0ACA" w:rsidP="004A0ACA">
            <w:pPr>
              <w:pStyle w:val="PargrafodaLista"/>
              <w:numPr>
                <w:ilvl w:val="0"/>
                <w:numId w:val="15"/>
              </w:numPr>
              <w:spacing w:line="276" w:lineRule="auto"/>
              <w:rPr>
                <w:rFonts w:ascii="Andalus" w:eastAsia="Batang" w:hAnsi="Andalus" w:cs="Andalus"/>
                <w:sz w:val="20"/>
                <w:szCs w:val="20"/>
                <w:lang w:eastAsia="en-US"/>
              </w:rPr>
            </w:pPr>
            <w:r w:rsidRPr="00E32C35">
              <w:rPr>
                <w:rFonts w:ascii="Andalus" w:eastAsia="Batang" w:hAnsi="Andalus" w:cs="Andalus"/>
                <w:sz w:val="20"/>
                <w:szCs w:val="20"/>
                <w:lang w:eastAsia="en-US"/>
              </w:rPr>
              <w:t>Pagamento Parcelado e Facilitado</w:t>
            </w:r>
          </w:p>
          <w:p w:rsidR="004A0ACA" w:rsidRPr="00E32C35" w:rsidRDefault="004A0ACA" w:rsidP="004A0ACA">
            <w:pPr>
              <w:pStyle w:val="PargrafodaLista"/>
              <w:numPr>
                <w:ilvl w:val="0"/>
                <w:numId w:val="15"/>
              </w:numPr>
              <w:spacing w:line="276" w:lineRule="auto"/>
              <w:rPr>
                <w:rFonts w:ascii="Andalus" w:eastAsia="Batang" w:hAnsi="Andalus" w:cs="Andalus"/>
                <w:sz w:val="20"/>
                <w:szCs w:val="20"/>
                <w:lang w:eastAsia="en-US"/>
              </w:rPr>
            </w:pPr>
            <w:r w:rsidRPr="00E32C35">
              <w:rPr>
                <w:rFonts w:ascii="Andalus" w:eastAsia="Batang" w:hAnsi="Andalus" w:cs="Andalus"/>
                <w:sz w:val="20"/>
                <w:szCs w:val="20"/>
                <w:lang w:eastAsia="en-US"/>
              </w:rPr>
              <w:t>Entregamos em domicílio</w:t>
            </w:r>
          </w:p>
        </w:tc>
        <w:tc>
          <w:tcPr>
            <w:tcW w:w="5309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  <w:shd w:val="clear" w:color="auto" w:fill="F2DEED"/>
          </w:tcPr>
          <w:p w:rsidR="004A0ACA" w:rsidRPr="00E32C35" w:rsidRDefault="004A0ACA" w:rsidP="004A0ACA">
            <w:pPr>
              <w:pStyle w:val="PargrafodaLista"/>
              <w:spacing w:line="276" w:lineRule="auto"/>
              <w:rPr>
                <w:rFonts w:ascii="Andalus" w:eastAsia="Batang" w:hAnsi="Andalus" w:cs="Andalus"/>
                <w:sz w:val="20"/>
                <w:szCs w:val="20"/>
                <w:lang w:eastAsia="en-US"/>
              </w:rPr>
            </w:pPr>
          </w:p>
          <w:p w:rsidR="004A0ACA" w:rsidRPr="00E32C35" w:rsidRDefault="004A0ACA" w:rsidP="004A0ACA">
            <w:pPr>
              <w:pStyle w:val="PargrafodaLista"/>
              <w:numPr>
                <w:ilvl w:val="0"/>
                <w:numId w:val="15"/>
              </w:numPr>
              <w:spacing w:line="276" w:lineRule="auto"/>
              <w:rPr>
                <w:rFonts w:ascii="Andalus" w:eastAsia="Batang" w:hAnsi="Andalus" w:cs="Andalus"/>
                <w:sz w:val="20"/>
                <w:szCs w:val="20"/>
                <w:lang w:eastAsia="en-US"/>
              </w:rPr>
            </w:pPr>
            <w:r w:rsidRPr="00E32C35">
              <w:rPr>
                <w:rFonts w:ascii="Andalus" w:eastAsia="Batang" w:hAnsi="Andalus" w:cs="Andalus"/>
                <w:sz w:val="20"/>
                <w:szCs w:val="20"/>
                <w:lang w:eastAsia="en-US"/>
              </w:rPr>
              <w:t>Compramos livros usados</w:t>
            </w:r>
          </w:p>
          <w:p w:rsidR="004A0ACA" w:rsidRPr="00E32C35" w:rsidRDefault="004A0ACA" w:rsidP="004A0ACA">
            <w:pPr>
              <w:pStyle w:val="PargrafodaLista"/>
              <w:numPr>
                <w:ilvl w:val="0"/>
                <w:numId w:val="15"/>
              </w:numPr>
              <w:spacing w:line="276" w:lineRule="auto"/>
              <w:rPr>
                <w:rFonts w:ascii="Andalus" w:eastAsia="Batang" w:hAnsi="Andalus" w:cs="Andalus"/>
                <w:sz w:val="20"/>
                <w:szCs w:val="20"/>
                <w:u w:val="single"/>
                <w:lang w:eastAsia="en-US"/>
              </w:rPr>
            </w:pPr>
            <w:r w:rsidRPr="00E32C35">
              <w:rPr>
                <w:rFonts w:ascii="Andalus" w:eastAsia="Batang" w:hAnsi="Andalus" w:cs="Andalus"/>
                <w:sz w:val="20"/>
                <w:szCs w:val="20"/>
                <w:lang w:eastAsia="en-US"/>
              </w:rPr>
              <w:t>2 lojas</w:t>
            </w:r>
            <w:r w:rsidR="009A4562">
              <w:rPr>
                <w:rFonts w:ascii="Andalus" w:eastAsia="Batang" w:hAnsi="Andalus" w:cs="Andalus"/>
                <w:sz w:val="20"/>
                <w:szCs w:val="20"/>
                <w:lang w:eastAsia="en-US"/>
              </w:rPr>
              <w:t xml:space="preserve"> </w:t>
            </w:r>
            <w:r w:rsidRPr="00E32C35">
              <w:rPr>
                <w:rFonts w:ascii="Andalus" w:eastAsia="Batang" w:hAnsi="Andalus" w:cs="Andalus"/>
                <w:sz w:val="20"/>
                <w:szCs w:val="20"/>
                <w:lang w:eastAsia="en-US"/>
              </w:rPr>
              <w:t>para melhor atend</w:t>
            </w:r>
            <w:r w:rsidR="009A4562">
              <w:rPr>
                <w:rFonts w:ascii="Andalus" w:eastAsia="Batang" w:hAnsi="Andalus" w:cs="Andalus"/>
                <w:sz w:val="20"/>
                <w:szCs w:val="20"/>
                <w:lang w:eastAsia="en-US"/>
              </w:rPr>
              <w:t>ê</w:t>
            </w:r>
            <w:r w:rsidRPr="00E32C35">
              <w:rPr>
                <w:rFonts w:ascii="Andalus" w:eastAsia="Batang" w:hAnsi="Andalus" w:cs="Andalus"/>
                <w:sz w:val="20"/>
                <w:szCs w:val="20"/>
                <w:lang w:eastAsia="en-US"/>
              </w:rPr>
              <w:t>-los</w:t>
            </w:r>
          </w:p>
          <w:p w:rsidR="004A0ACA" w:rsidRPr="00E32C35" w:rsidRDefault="004A0ACA" w:rsidP="004A0ACA">
            <w:pPr>
              <w:pStyle w:val="PargrafodaLista"/>
              <w:numPr>
                <w:ilvl w:val="0"/>
                <w:numId w:val="15"/>
              </w:numPr>
              <w:spacing w:line="276" w:lineRule="auto"/>
              <w:rPr>
                <w:rFonts w:ascii="Andalus" w:eastAsia="Batang" w:hAnsi="Andalus" w:cs="Andalus"/>
                <w:sz w:val="20"/>
                <w:szCs w:val="20"/>
                <w:lang w:eastAsia="en-US"/>
              </w:rPr>
            </w:pPr>
            <w:r w:rsidRPr="00E32C35">
              <w:rPr>
                <w:rFonts w:ascii="Andalus" w:eastAsia="Batang" w:hAnsi="Andalus" w:cs="Andalus"/>
                <w:sz w:val="20"/>
                <w:szCs w:val="20"/>
                <w:lang w:eastAsia="en-US"/>
              </w:rPr>
              <w:t>Temos mochilas, cadernos, livros, muito mais</w:t>
            </w:r>
          </w:p>
        </w:tc>
      </w:tr>
    </w:tbl>
    <w:tbl>
      <w:tblPr>
        <w:tblpPr w:leftFromText="141" w:rightFromText="141" w:vertAnchor="page" w:horzAnchor="margin" w:tblpX="-740" w:tblpY="4501"/>
        <w:tblW w:w="106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17"/>
      </w:tblGrid>
      <w:tr w:rsidR="00A843DE" w:rsidRPr="005B6283" w:rsidTr="00A843DE">
        <w:trPr>
          <w:trHeight w:val="532"/>
        </w:trPr>
        <w:tc>
          <w:tcPr>
            <w:tcW w:w="10617" w:type="dxa"/>
            <w:tcBorders>
              <w:top w:val="single" w:sz="12" w:space="0" w:color="6600FF"/>
              <w:left w:val="single" w:sz="12" w:space="0" w:color="6600FF"/>
              <w:bottom w:val="single" w:sz="12" w:space="0" w:color="6600FF"/>
              <w:right w:val="single" w:sz="12" w:space="0" w:color="6600FF"/>
            </w:tcBorders>
            <w:shd w:val="clear" w:color="auto" w:fill="F4E3F9"/>
          </w:tcPr>
          <w:p w:rsidR="00A843DE" w:rsidRPr="00395DB5" w:rsidRDefault="00A843DE" w:rsidP="00A843DE">
            <w:pPr>
              <w:spacing w:line="276" w:lineRule="auto"/>
              <w:ind w:left="284"/>
              <w:jc w:val="center"/>
              <w:rPr>
                <w:rFonts w:ascii="Andalus" w:hAnsi="Andalus" w:cs="Andalus"/>
                <w:b/>
                <w:color w:val="000000"/>
                <w:sz w:val="22"/>
                <w:szCs w:val="22"/>
              </w:rPr>
            </w:pPr>
            <w:r w:rsidRPr="00395DB5">
              <w:rPr>
                <w:rFonts w:ascii="Andalus" w:hAnsi="Andalus" w:cs="Andalus"/>
                <w:b/>
                <w:color w:val="000000"/>
                <w:sz w:val="22"/>
                <w:szCs w:val="22"/>
              </w:rPr>
              <w:t>E</w:t>
            </w:r>
            <w:r>
              <w:rPr>
                <w:rFonts w:ascii="Andalus" w:hAnsi="Andalus" w:cs="Andalus"/>
                <w:b/>
                <w:color w:val="000000"/>
                <w:sz w:val="22"/>
                <w:szCs w:val="22"/>
              </w:rPr>
              <w:t>ducação Infantil</w:t>
            </w:r>
          </w:p>
          <w:p w:rsidR="00A843DE" w:rsidRPr="00617F41" w:rsidRDefault="00A843DE" w:rsidP="00A843DE">
            <w:pPr>
              <w:spacing w:line="276" w:lineRule="auto"/>
              <w:ind w:left="-687" w:firstLine="687"/>
              <w:jc w:val="center"/>
              <w:rPr>
                <w:rFonts w:ascii="Andalus" w:hAnsi="Andalus" w:cs="Andalus"/>
                <w:b/>
                <w:color w:val="000000"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color w:val="000000"/>
                <w:sz w:val="22"/>
                <w:szCs w:val="22"/>
              </w:rPr>
              <w:t>Maternal  2</w:t>
            </w:r>
          </w:p>
        </w:tc>
      </w:tr>
    </w:tbl>
    <w:p w:rsidR="006676D7" w:rsidRPr="00D43082" w:rsidRDefault="00E32C35" w:rsidP="00073598">
      <w:pPr>
        <w:rPr>
          <w:vanish/>
        </w:rPr>
      </w:pPr>
      <w:r w:rsidRPr="00395DB5">
        <w:rPr>
          <w:rFonts w:ascii="Andalus" w:hAnsi="Andalus" w:cs="Andalus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F46E37" wp14:editId="6E352CEA">
            <wp:simplePos x="0" y="0"/>
            <wp:positionH relativeFrom="margin">
              <wp:align>right</wp:align>
            </wp:positionH>
            <wp:positionV relativeFrom="paragraph">
              <wp:posOffset>105411</wp:posOffset>
            </wp:positionV>
            <wp:extent cx="5649315" cy="1082040"/>
            <wp:effectExtent l="0" t="0" r="8890" b="3810"/>
            <wp:wrapNone/>
            <wp:docPr id="2" name="Imagem 2" descr="lista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a 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79" b="65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31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0CC" w:rsidRPr="00750256" w:rsidRDefault="00A120CC" w:rsidP="00750256"/>
    <w:sectPr w:rsidR="00A120CC" w:rsidRPr="00750256" w:rsidSect="007F1652">
      <w:headerReference w:type="default" r:id="rId10"/>
      <w:type w:val="continuous"/>
      <w:pgSz w:w="11906" w:h="16838"/>
      <w:pgMar w:top="1417" w:right="113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BA" w:rsidRDefault="009934BA" w:rsidP="00B83A5F">
      <w:r>
        <w:separator/>
      </w:r>
    </w:p>
  </w:endnote>
  <w:endnote w:type="continuationSeparator" w:id="0">
    <w:p w:rsidR="009934BA" w:rsidRDefault="009934BA" w:rsidP="00B8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BA" w:rsidRDefault="009934BA" w:rsidP="00B83A5F">
      <w:r>
        <w:separator/>
      </w:r>
    </w:p>
  </w:footnote>
  <w:footnote w:type="continuationSeparator" w:id="0">
    <w:p w:rsidR="009934BA" w:rsidRDefault="009934BA" w:rsidP="00B8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5F" w:rsidRDefault="00B83A5F"/>
  <w:p w:rsidR="0014000C" w:rsidRDefault="0014000C"/>
  <w:p w:rsidR="0014000C" w:rsidRDefault="0014000C"/>
  <w:p w:rsidR="0014000C" w:rsidRDefault="0014000C"/>
  <w:p w:rsidR="0014000C" w:rsidRDefault="0014000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35pt;height:9.35pt" o:bullet="t">
        <v:imagedata r:id="rId1" o:title=""/>
      </v:shape>
    </w:pict>
  </w:numPicBullet>
  <w:abstractNum w:abstractNumId="0" w15:restartNumberingAfterBreak="0">
    <w:nsid w:val="0D5D6822"/>
    <w:multiLevelType w:val="hybridMultilevel"/>
    <w:tmpl w:val="833E5E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192"/>
    <w:multiLevelType w:val="hybridMultilevel"/>
    <w:tmpl w:val="C390F512"/>
    <w:lvl w:ilvl="0" w:tplc="1786E4D0">
      <w:start w:val="1"/>
      <w:numFmt w:val="bullet"/>
      <w:lvlText w:val=""/>
      <w:lvlJc w:val="left"/>
      <w:pPr>
        <w:ind w:left="720" w:hanging="360"/>
      </w:pPr>
      <w:rPr>
        <w:rFonts w:ascii="Wingdings" w:eastAsia="Batang" w:hAnsi="Wingdings" w:cs="Andalu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E0510"/>
    <w:multiLevelType w:val="hybridMultilevel"/>
    <w:tmpl w:val="B3C88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06EC0"/>
    <w:multiLevelType w:val="hybridMultilevel"/>
    <w:tmpl w:val="32125852"/>
    <w:lvl w:ilvl="0" w:tplc="90DA846A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45513E1"/>
    <w:multiLevelType w:val="hybridMultilevel"/>
    <w:tmpl w:val="908E0340"/>
    <w:lvl w:ilvl="0" w:tplc="90DA846A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338F"/>
    <w:multiLevelType w:val="hybridMultilevel"/>
    <w:tmpl w:val="4650FBB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322"/>
    <w:multiLevelType w:val="hybridMultilevel"/>
    <w:tmpl w:val="1258FA5E"/>
    <w:lvl w:ilvl="0" w:tplc="90DA846A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90DA846A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9637D"/>
    <w:multiLevelType w:val="hybridMultilevel"/>
    <w:tmpl w:val="EF6E004C"/>
    <w:lvl w:ilvl="0" w:tplc="90DA846A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E6C33"/>
    <w:multiLevelType w:val="hybridMultilevel"/>
    <w:tmpl w:val="1D209906"/>
    <w:lvl w:ilvl="0" w:tplc="90DA846A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433BC"/>
    <w:multiLevelType w:val="hybridMultilevel"/>
    <w:tmpl w:val="F62211FA"/>
    <w:lvl w:ilvl="0" w:tplc="90DA846A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12914"/>
    <w:multiLevelType w:val="hybridMultilevel"/>
    <w:tmpl w:val="7EE6C462"/>
    <w:lvl w:ilvl="0" w:tplc="8F1EFBC0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283C39"/>
    <w:multiLevelType w:val="hybridMultilevel"/>
    <w:tmpl w:val="EAD8EF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60B76"/>
    <w:multiLevelType w:val="hybridMultilevel"/>
    <w:tmpl w:val="46744796"/>
    <w:lvl w:ilvl="0" w:tplc="90DA846A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9460E5"/>
    <w:multiLevelType w:val="hybridMultilevel"/>
    <w:tmpl w:val="6248EE40"/>
    <w:lvl w:ilvl="0" w:tplc="90DA846A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90DA846A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A0132"/>
    <w:multiLevelType w:val="hybridMultilevel"/>
    <w:tmpl w:val="09C630E6"/>
    <w:lvl w:ilvl="0" w:tplc="90DA846A"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3"/>
  </w:num>
  <w:num w:numId="5">
    <w:abstractNumId w:val="12"/>
  </w:num>
  <w:num w:numId="6">
    <w:abstractNumId w:val="9"/>
  </w:num>
  <w:num w:numId="7">
    <w:abstractNumId w:val="13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 w:numId="12">
    <w:abstractNumId w:val="10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0C"/>
    <w:rsid w:val="00014E80"/>
    <w:rsid w:val="00016CA9"/>
    <w:rsid w:val="000440D8"/>
    <w:rsid w:val="00073598"/>
    <w:rsid w:val="000A304C"/>
    <w:rsid w:val="000A740B"/>
    <w:rsid w:val="000B217F"/>
    <w:rsid w:val="000C6018"/>
    <w:rsid w:val="000F4F53"/>
    <w:rsid w:val="00123D28"/>
    <w:rsid w:val="0014000C"/>
    <w:rsid w:val="00153994"/>
    <w:rsid w:val="001661BD"/>
    <w:rsid w:val="00263C17"/>
    <w:rsid w:val="00270704"/>
    <w:rsid w:val="00272A0C"/>
    <w:rsid w:val="002A4B7F"/>
    <w:rsid w:val="002B18B0"/>
    <w:rsid w:val="002E4F1D"/>
    <w:rsid w:val="002F37C4"/>
    <w:rsid w:val="003333B8"/>
    <w:rsid w:val="00385908"/>
    <w:rsid w:val="003D3C1C"/>
    <w:rsid w:val="003F2B09"/>
    <w:rsid w:val="00400715"/>
    <w:rsid w:val="004131C3"/>
    <w:rsid w:val="00415008"/>
    <w:rsid w:val="004A0ACA"/>
    <w:rsid w:val="004D1079"/>
    <w:rsid w:val="005350AD"/>
    <w:rsid w:val="00540641"/>
    <w:rsid w:val="005A5BAF"/>
    <w:rsid w:val="005B17EB"/>
    <w:rsid w:val="005C6DB8"/>
    <w:rsid w:val="005C7827"/>
    <w:rsid w:val="00610C5D"/>
    <w:rsid w:val="00617F41"/>
    <w:rsid w:val="006676D7"/>
    <w:rsid w:val="006A0ACF"/>
    <w:rsid w:val="006D50A1"/>
    <w:rsid w:val="006D5CEF"/>
    <w:rsid w:val="00750256"/>
    <w:rsid w:val="0075585E"/>
    <w:rsid w:val="007F1652"/>
    <w:rsid w:val="00824724"/>
    <w:rsid w:val="00830F2E"/>
    <w:rsid w:val="008441FD"/>
    <w:rsid w:val="008745C3"/>
    <w:rsid w:val="008E58F6"/>
    <w:rsid w:val="008F12D0"/>
    <w:rsid w:val="0090626B"/>
    <w:rsid w:val="009076AB"/>
    <w:rsid w:val="0094266E"/>
    <w:rsid w:val="0096089E"/>
    <w:rsid w:val="00963EAA"/>
    <w:rsid w:val="0097714B"/>
    <w:rsid w:val="00991899"/>
    <w:rsid w:val="009934BA"/>
    <w:rsid w:val="009A4562"/>
    <w:rsid w:val="009D7628"/>
    <w:rsid w:val="00A120CC"/>
    <w:rsid w:val="00A32DD4"/>
    <w:rsid w:val="00A843DE"/>
    <w:rsid w:val="00A86379"/>
    <w:rsid w:val="00A97D09"/>
    <w:rsid w:val="00AF40D3"/>
    <w:rsid w:val="00B45D96"/>
    <w:rsid w:val="00B83A5F"/>
    <w:rsid w:val="00BE420B"/>
    <w:rsid w:val="00C00C6A"/>
    <w:rsid w:val="00C2359D"/>
    <w:rsid w:val="00C42C56"/>
    <w:rsid w:val="00C5702B"/>
    <w:rsid w:val="00C62C1C"/>
    <w:rsid w:val="00C677EA"/>
    <w:rsid w:val="00CA2F41"/>
    <w:rsid w:val="00D06F4F"/>
    <w:rsid w:val="00D30914"/>
    <w:rsid w:val="00DF1E54"/>
    <w:rsid w:val="00E20A54"/>
    <w:rsid w:val="00E32C35"/>
    <w:rsid w:val="00E64CAE"/>
    <w:rsid w:val="00E849C0"/>
    <w:rsid w:val="00EB6379"/>
    <w:rsid w:val="00ED751B"/>
    <w:rsid w:val="00EF64E7"/>
    <w:rsid w:val="00F03DA5"/>
    <w:rsid w:val="00F54934"/>
    <w:rsid w:val="00F73729"/>
    <w:rsid w:val="00F81901"/>
    <w:rsid w:val="00F934B5"/>
    <w:rsid w:val="00FA59B0"/>
    <w:rsid w:val="00FB5DAF"/>
    <w:rsid w:val="00FC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4D40247-F5B5-45B5-B3AB-FD3D3B1F1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073598"/>
    <w:pPr>
      <w:keepNext/>
      <w:jc w:val="center"/>
      <w:outlineLvl w:val="1"/>
    </w:pPr>
    <w:rPr>
      <w:rFonts w:ascii="Comic Sans MS" w:hAnsi="Comic Sans MS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2A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2A0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7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PargrafodaLista">
    <w:name w:val="List Paragraph"/>
    <w:basedOn w:val="Normal"/>
    <w:uiPriority w:val="34"/>
    <w:qFormat/>
    <w:rsid w:val="008F12D0"/>
    <w:pPr>
      <w:ind w:left="720"/>
      <w:contextualSpacing/>
    </w:pPr>
  </w:style>
  <w:style w:type="paragraph" w:customStyle="1" w:styleId="SemEspaamento1">
    <w:name w:val="Sem Espaçamento1"/>
    <w:uiPriority w:val="99"/>
    <w:qFormat/>
    <w:rsid w:val="006D50A1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styleId="Hyperlink">
    <w:name w:val="Hyperlink"/>
    <w:basedOn w:val="Fontepargpadro"/>
    <w:semiHidden/>
    <w:unhideWhenUsed/>
    <w:rsid w:val="00A32DD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83A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3A5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3A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3A5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83A5F"/>
    <w:rPr>
      <w:color w:val="808080"/>
    </w:rPr>
  </w:style>
  <w:style w:type="character" w:customStyle="1" w:styleId="Ttulo2Char">
    <w:name w:val="Título 2 Char"/>
    <w:basedOn w:val="Fontepargpadro"/>
    <w:link w:val="Ttulo2"/>
    <w:rsid w:val="00073598"/>
    <w:rPr>
      <w:rFonts w:ascii="Comic Sans MS" w:eastAsia="Times New Roman" w:hAnsi="Comic Sans MS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42A401-A3FC-46AB-BF23-B851AB29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 2</dc:creator>
  <cp:lastModifiedBy>Usuário do Windows</cp:lastModifiedBy>
  <cp:revision>10</cp:revision>
  <cp:lastPrinted>2017-10-25T15:04:00Z</cp:lastPrinted>
  <dcterms:created xsi:type="dcterms:W3CDTF">2017-10-04T18:54:00Z</dcterms:created>
  <dcterms:modified xsi:type="dcterms:W3CDTF">2017-11-18T16:06:00Z</dcterms:modified>
</cp:coreProperties>
</file>