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7411" w14:textId="77777777" w:rsidR="004660DC" w:rsidRDefault="004660DC" w:rsidP="004660DC"/>
    <w:p w14:paraId="4F974082" w14:textId="038321D7" w:rsidR="004660DC" w:rsidRDefault="004660DC" w:rsidP="004660DC">
      <w:r>
        <w:t>Brasília, biografia não autorizada</w:t>
      </w:r>
    </w:p>
    <w:p w14:paraId="2A0323A2" w14:textId="77777777" w:rsidR="004660DC" w:rsidRDefault="004660DC" w:rsidP="004660DC"/>
    <w:p w14:paraId="5B4142B5" w14:textId="7892924A" w:rsidR="004660DC" w:rsidRDefault="004660DC" w:rsidP="004660DC">
      <w:r>
        <w:t xml:space="preserve">O livro “BRASÍLIA – Biografia não autorizada”, escrito por </w:t>
      </w:r>
      <w:proofErr w:type="spellStart"/>
      <w:r>
        <w:t>Feiz</w:t>
      </w:r>
      <w:proofErr w:type="spellEnd"/>
      <w:r>
        <w:t xml:space="preserve"> Nagib </w:t>
      </w:r>
      <w:proofErr w:type="spellStart"/>
      <w:r>
        <w:t>Bahmed</w:t>
      </w:r>
      <w:proofErr w:type="spellEnd"/>
      <w:r>
        <w:t xml:space="preserve"> e editado pelo Escritório de Histórias, tem como foco principal uma série de questionamentos referentes ao período de construção e transição da capital do país para Brasília. Para isso, a narrativa cria uma linha do tempo, na qual relata a partir da colonização portuguesa, perpassando pelo Brasil República até a construção da atual capital.</w:t>
      </w:r>
    </w:p>
    <w:p w14:paraId="71A90CD7" w14:textId="77777777" w:rsidR="004660DC" w:rsidRDefault="004660DC" w:rsidP="004660DC"/>
    <w:p w14:paraId="7D5E944E" w14:textId="77777777" w:rsidR="004660DC" w:rsidRDefault="004660DC" w:rsidP="004660DC">
      <w:r>
        <w:t xml:space="preserve"> </w:t>
      </w:r>
    </w:p>
    <w:p w14:paraId="306C6C73" w14:textId="77777777" w:rsidR="004660DC" w:rsidRDefault="004660DC" w:rsidP="004660DC"/>
    <w:p w14:paraId="4A8931D9" w14:textId="77777777" w:rsidR="004660DC" w:rsidRDefault="004660DC" w:rsidP="004660DC">
      <w:r>
        <w:t xml:space="preserve"> Nenhum texto alternativo </w:t>
      </w:r>
      <w:proofErr w:type="spellStart"/>
      <w:r>
        <w:t>automÃ¡tico</w:t>
      </w:r>
      <w:proofErr w:type="spellEnd"/>
      <w:r>
        <w:t xml:space="preserve"> </w:t>
      </w:r>
      <w:proofErr w:type="spellStart"/>
      <w:r>
        <w:t>disponÃ­vel</w:t>
      </w:r>
      <w:proofErr w:type="spellEnd"/>
      <w:r>
        <w:t>.</w:t>
      </w:r>
    </w:p>
    <w:p w14:paraId="0C4A22E8" w14:textId="77777777" w:rsidR="004660DC" w:rsidRDefault="004660DC" w:rsidP="004660DC"/>
    <w:p w14:paraId="1329E64A" w14:textId="77777777" w:rsidR="004660DC" w:rsidRDefault="004660DC" w:rsidP="004660DC">
      <w:r>
        <w:t xml:space="preserve"> </w:t>
      </w:r>
    </w:p>
    <w:p w14:paraId="49746DB6" w14:textId="77777777" w:rsidR="004660DC" w:rsidRDefault="004660DC" w:rsidP="004660DC"/>
    <w:p w14:paraId="12A1CE3D" w14:textId="77777777" w:rsidR="004660DC" w:rsidRDefault="004660DC" w:rsidP="004660DC">
      <w:r>
        <w:t xml:space="preserve"> </w:t>
      </w:r>
      <w:proofErr w:type="spellStart"/>
      <w:r>
        <w:t>Art</w:t>
      </w:r>
      <w:proofErr w:type="spellEnd"/>
      <w:r>
        <w:t xml:space="preserve"> 3º - Fica pertencendo à União, no planalto central da República, uma zona de 14.400 quilômetros quadrados, que será oportunamente demarcada para nela estabelecer-se a futura Capital federal. Parágrafo único - Efetuada a mudança da Capital, o atual Distrito Federal passará a constituir um </w:t>
      </w:r>
      <w:proofErr w:type="gramStart"/>
      <w:r>
        <w:t>Estado.¹</w:t>
      </w:r>
      <w:proofErr w:type="gramEnd"/>
    </w:p>
    <w:p w14:paraId="6471BBF2" w14:textId="77777777" w:rsidR="004660DC" w:rsidRDefault="004660DC" w:rsidP="004660DC"/>
    <w:p w14:paraId="7A441F2F" w14:textId="77777777" w:rsidR="004660DC" w:rsidRDefault="004660DC" w:rsidP="004660DC">
      <w:r>
        <w:t xml:space="preserve"> </w:t>
      </w:r>
    </w:p>
    <w:p w14:paraId="226D39F9" w14:textId="77777777" w:rsidR="004660DC" w:rsidRDefault="004660DC" w:rsidP="004660DC"/>
    <w:p w14:paraId="5355CE83" w14:textId="77777777" w:rsidR="004660DC" w:rsidRDefault="004660DC" w:rsidP="004660DC">
      <w:r>
        <w:t>No decorrer da obra são explicados alguns dos motivos para a mudança citada, o fato de uma capital litorânea ser alvo fácil de ataques e invasões por parte de outros países, como Holanda e França. A busca por uma identidade independente e, também, a ocorrência de um surto de febre amarela na cidade do Rio de Janeiro, fez-se a necessidade da procura por um local com o clima mais saudável. Porém, todos os motivos apontados perderam a motivação com o tempo, inclusive o sonho profético de Dom Bosco.</w:t>
      </w:r>
    </w:p>
    <w:p w14:paraId="1DE05541" w14:textId="77777777" w:rsidR="004660DC" w:rsidRDefault="004660DC" w:rsidP="004660DC"/>
    <w:p w14:paraId="4233540A" w14:textId="77777777" w:rsidR="004660DC" w:rsidRDefault="004660DC" w:rsidP="004660DC">
      <w:r>
        <w:t xml:space="preserve"> </w:t>
      </w:r>
    </w:p>
    <w:p w14:paraId="462BCAAA" w14:textId="77777777" w:rsidR="004660DC" w:rsidRDefault="004660DC" w:rsidP="004660DC"/>
    <w:p w14:paraId="190ABD18" w14:textId="77777777" w:rsidR="004660DC" w:rsidRDefault="004660DC" w:rsidP="004660DC">
      <w:r>
        <w:t xml:space="preserve">A obra expõe também a visão do autor, que contesta o feito e o caracteriza como o maior equívoco da história do país. </w:t>
      </w:r>
      <w:proofErr w:type="spellStart"/>
      <w:r>
        <w:t>Feiz</w:t>
      </w:r>
      <w:proofErr w:type="spellEnd"/>
      <w:r>
        <w:t xml:space="preserve"> afirma em sua obra que se 20% do custo da construção fosse aplicado em ferrovias, estradas, saúde e educação, ao invés de edificá-la seria melhor para o país.  </w:t>
      </w:r>
    </w:p>
    <w:p w14:paraId="194EDE67" w14:textId="77777777" w:rsidR="00A36572" w:rsidRDefault="00A36572"/>
    <w:sectPr w:rsidR="00A36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DC"/>
    <w:rsid w:val="004660DC"/>
    <w:rsid w:val="00A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8B"/>
  <w15:chartTrackingRefBased/>
  <w15:docId w15:val="{6897735A-8356-498C-B251-019EED6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osias neves</dc:creator>
  <cp:keywords/>
  <dc:description/>
  <cp:lastModifiedBy>osias neves</cp:lastModifiedBy>
  <cp:revision>1</cp:revision>
  <dcterms:created xsi:type="dcterms:W3CDTF">2021-01-21T21:31:00Z</dcterms:created>
  <dcterms:modified xsi:type="dcterms:W3CDTF">2021-01-21T21:32:00Z</dcterms:modified>
</cp:coreProperties>
</file>